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D691E" w14:textId="77777777" w:rsidR="00A52091" w:rsidRDefault="00A52091" w:rsidP="006E3075">
      <w:pPr>
        <w:pStyle w:val="Textoindependiente"/>
        <w:ind w:right="98"/>
        <w:jc w:val="center"/>
        <w:rPr>
          <w:rFonts w:ascii="Tahoma" w:hAnsi="Tahoma" w:cs="Tahoma"/>
          <w:b/>
          <w:sz w:val="24"/>
          <w:szCs w:val="24"/>
        </w:rPr>
      </w:pPr>
      <w:bookmarkStart w:id="0" w:name="_Hlk182489537"/>
    </w:p>
    <w:p w14:paraId="6C1C8919" w14:textId="3AEA5B41" w:rsidR="00265341" w:rsidRPr="005D2869" w:rsidRDefault="008F3F31" w:rsidP="006E3075">
      <w:pPr>
        <w:pStyle w:val="Textoindependiente"/>
        <w:ind w:right="98"/>
        <w:jc w:val="center"/>
        <w:rPr>
          <w:rFonts w:ascii="Tahoma" w:hAnsi="Tahoma" w:cs="Tahoma"/>
          <w:b/>
          <w:sz w:val="24"/>
          <w:szCs w:val="24"/>
        </w:rPr>
      </w:pPr>
      <w:r w:rsidRPr="005D2869">
        <w:rPr>
          <w:rFonts w:ascii="Tahoma" w:hAnsi="Tahoma" w:cs="Tahoma"/>
          <w:b/>
          <w:sz w:val="24"/>
          <w:szCs w:val="24"/>
        </w:rPr>
        <w:t>Comisión Especial Multipartidaria de Seguimiento, Coordinación, Monitoreo y Fiscalización sobre los a</w:t>
      </w:r>
      <w:r w:rsidR="00A52091">
        <w:rPr>
          <w:rFonts w:ascii="Tahoma" w:hAnsi="Tahoma" w:cs="Tahoma"/>
          <w:b/>
          <w:sz w:val="24"/>
          <w:szCs w:val="24"/>
        </w:rPr>
        <w:t>vances de los resultados de la prevención y control del c</w:t>
      </w:r>
      <w:r w:rsidRPr="005D2869">
        <w:rPr>
          <w:rFonts w:ascii="Tahoma" w:hAnsi="Tahoma" w:cs="Tahoma"/>
          <w:b/>
          <w:sz w:val="24"/>
          <w:szCs w:val="24"/>
        </w:rPr>
        <w:t>áncer</w:t>
      </w:r>
    </w:p>
    <w:p w14:paraId="203524C4" w14:textId="77777777" w:rsidR="00265341" w:rsidRPr="005D2869" w:rsidRDefault="00265341" w:rsidP="00265341">
      <w:pPr>
        <w:pStyle w:val="Textoindependiente"/>
        <w:ind w:right="98"/>
        <w:jc w:val="center"/>
        <w:rPr>
          <w:rFonts w:ascii="Tahoma" w:hAnsi="Tahoma" w:cs="Tahoma"/>
          <w:b/>
          <w:sz w:val="24"/>
          <w:szCs w:val="24"/>
        </w:rPr>
      </w:pPr>
    </w:p>
    <w:p w14:paraId="52D812E6" w14:textId="08502392" w:rsidR="00265341" w:rsidRPr="005D2869" w:rsidRDefault="00265341" w:rsidP="00265341">
      <w:pPr>
        <w:pStyle w:val="Textoindependiente"/>
        <w:ind w:right="98"/>
        <w:jc w:val="center"/>
        <w:rPr>
          <w:rFonts w:ascii="Tahoma" w:hAnsi="Tahoma" w:cs="Tahoma"/>
          <w:b/>
          <w:sz w:val="24"/>
          <w:szCs w:val="24"/>
        </w:rPr>
      </w:pPr>
      <w:r w:rsidRPr="005D2869">
        <w:rPr>
          <w:rFonts w:ascii="Tahoma" w:hAnsi="Tahoma" w:cs="Tahoma"/>
          <w:b/>
          <w:sz w:val="24"/>
          <w:szCs w:val="24"/>
        </w:rPr>
        <w:t>Periodo de Sesiones</w:t>
      </w:r>
      <w:r w:rsidR="00144B32" w:rsidRPr="005D2869">
        <w:rPr>
          <w:rFonts w:ascii="Tahoma" w:hAnsi="Tahoma" w:cs="Tahoma"/>
          <w:b/>
          <w:sz w:val="24"/>
          <w:szCs w:val="24"/>
        </w:rPr>
        <w:t xml:space="preserve"> 2024-2026</w:t>
      </w:r>
    </w:p>
    <w:p w14:paraId="1E8CFB68" w14:textId="77777777" w:rsidR="00D37DD3" w:rsidRPr="005D2869" w:rsidRDefault="00D37DD3" w:rsidP="00BD493D">
      <w:pPr>
        <w:pStyle w:val="Textoindependiente"/>
        <w:ind w:right="98"/>
        <w:rPr>
          <w:rFonts w:ascii="Tahoma" w:hAnsi="Tahoma" w:cs="Tahoma"/>
          <w:b/>
          <w:sz w:val="24"/>
          <w:szCs w:val="24"/>
          <w:u w:val="single"/>
        </w:rPr>
      </w:pPr>
    </w:p>
    <w:p w14:paraId="26334B6C" w14:textId="0D294A53" w:rsidR="00265341" w:rsidRDefault="00265341" w:rsidP="00BD493D">
      <w:pPr>
        <w:pStyle w:val="Textoindependiente"/>
        <w:ind w:right="98"/>
        <w:jc w:val="center"/>
        <w:rPr>
          <w:rFonts w:ascii="Tahoma" w:hAnsi="Tahoma" w:cs="Tahoma"/>
          <w:b/>
          <w:sz w:val="24"/>
          <w:szCs w:val="24"/>
        </w:rPr>
      </w:pPr>
      <w:r w:rsidRPr="005D2869">
        <w:rPr>
          <w:rFonts w:ascii="Tahoma" w:hAnsi="Tahoma" w:cs="Tahoma"/>
          <w:b/>
          <w:sz w:val="24"/>
          <w:szCs w:val="24"/>
          <w:u w:val="single"/>
        </w:rPr>
        <w:t>AGENDA</w:t>
      </w:r>
      <w:r w:rsidRPr="005D2869">
        <w:rPr>
          <w:rFonts w:ascii="Tahoma" w:hAnsi="Tahoma" w:cs="Tahoma"/>
          <w:b/>
          <w:sz w:val="24"/>
          <w:szCs w:val="24"/>
        </w:rPr>
        <w:t xml:space="preserve"> </w:t>
      </w:r>
    </w:p>
    <w:p w14:paraId="047CC6D4" w14:textId="77777777" w:rsidR="00813B25" w:rsidRPr="005D2869" w:rsidRDefault="00813B25" w:rsidP="00BD493D">
      <w:pPr>
        <w:pStyle w:val="Textoindependiente"/>
        <w:ind w:right="98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bookmarkEnd w:id="0"/>
    <w:p w14:paraId="093D1E74" w14:textId="17431B58" w:rsidR="00265341" w:rsidRDefault="00813B25" w:rsidP="00BD493D">
      <w:pPr>
        <w:spacing w:before="1"/>
        <w:ind w:right="111"/>
        <w:jc w:val="center"/>
        <w:rPr>
          <w:rFonts w:ascii="Tahoma" w:hAnsi="Tahoma" w:cs="Tahoma"/>
          <w:b/>
          <w:bCs/>
          <w:sz w:val="24"/>
          <w:szCs w:val="24"/>
          <w:lang w:val="es-PE"/>
        </w:rPr>
      </w:pPr>
      <w:r>
        <w:rPr>
          <w:rFonts w:ascii="Tahoma" w:hAnsi="Tahoma" w:cs="Tahoma"/>
          <w:b/>
          <w:bCs/>
          <w:sz w:val="24"/>
          <w:szCs w:val="24"/>
          <w:lang w:val="es-PE"/>
        </w:rPr>
        <w:t>DÉCIMO TERCER</w:t>
      </w:r>
      <w:r w:rsidR="00144B32" w:rsidRPr="005D2869">
        <w:rPr>
          <w:rFonts w:ascii="Tahoma" w:hAnsi="Tahoma" w:cs="Tahoma"/>
          <w:b/>
          <w:bCs/>
          <w:sz w:val="24"/>
          <w:szCs w:val="24"/>
          <w:lang w:val="es-PE"/>
        </w:rPr>
        <w:t>A</w:t>
      </w:r>
      <w:r w:rsidR="00F77329" w:rsidRPr="005D2869">
        <w:rPr>
          <w:rFonts w:ascii="Tahoma" w:hAnsi="Tahoma" w:cs="Tahoma"/>
          <w:b/>
          <w:bCs/>
          <w:sz w:val="24"/>
          <w:szCs w:val="24"/>
          <w:lang w:val="es-PE"/>
        </w:rPr>
        <w:t xml:space="preserve"> </w:t>
      </w:r>
      <w:r w:rsidR="00265341" w:rsidRPr="005D2869">
        <w:rPr>
          <w:rFonts w:ascii="Tahoma" w:hAnsi="Tahoma" w:cs="Tahoma"/>
          <w:b/>
          <w:bCs/>
          <w:sz w:val="24"/>
          <w:szCs w:val="24"/>
          <w:lang w:val="es-PE"/>
        </w:rPr>
        <w:t xml:space="preserve">SESIÓN </w:t>
      </w:r>
      <w:r w:rsidR="00F77329" w:rsidRPr="005D2869">
        <w:rPr>
          <w:rFonts w:ascii="Tahoma" w:hAnsi="Tahoma" w:cs="Tahoma"/>
          <w:b/>
          <w:bCs/>
          <w:sz w:val="24"/>
          <w:szCs w:val="24"/>
          <w:lang w:val="es-PE"/>
        </w:rPr>
        <w:t>EXTRA</w:t>
      </w:r>
      <w:r w:rsidR="00265341" w:rsidRPr="005D2869">
        <w:rPr>
          <w:rFonts w:ascii="Tahoma" w:hAnsi="Tahoma" w:cs="Tahoma"/>
          <w:b/>
          <w:bCs/>
          <w:sz w:val="24"/>
          <w:szCs w:val="24"/>
          <w:lang w:val="es-PE"/>
        </w:rPr>
        <w:t>ORDINARIA</w:t>
      </w:r>
      <w:r>
        <w:rPr>
          <w:rFonts w:ascii="Tahoma" w:hAnsi="Tahoma" w:cs="Tahoma"/>
          <w:b/>
          <w:bCs/>
          <w:sz w:val="24"/>
          <w:szCs w:val="24"/>
          <w:lang w:val="es-PE"/>
        </w:rPr>
        <w:t xml:space="preserve"> DESCENTRALIAZADA </w:t>
      </w:r>
    </w:p>
    <w:p w14:paraId="5BDCF0C4" w14:textId="77777777" w:rsidR="00A52091" w:rsidRDefault="00A52091" w:rsidP="00BD493D">
      <w:pPr>
        <w:spacing w:before="1"/>
        <w:ind w:right="111"/>
        <w:jc w:val="center"/>
        <w:rPr>
          <w:rFonts w:ascii="Tahoma" w:hAnsi="Tahoma" w:cs="Tahoma"/>
          <w:b/>
          <w:bCs/>
          <w:sz w:val="24"/>
          <w:szCs w:val="24"/>
          <w:lang w:val="es-PE"/>
        </w:rPr>
      </w:pPr>
    </w:p>
    <w:p w14:paraId="3812B023" w14:textId="6A02D743" w:rsidR="00813B25" w:rsidRDefault="00813B25" w:rsidP="00BD493D">
      <w:pPr>
        <w:spacing w:before="1"/>
        <w:ind w:right="111"/>
        <w:jc w:val="center"/>
        <w:rPr>
          <w:rFonts w:ascii="Tahoma" w:hAnsi="Tahoma" w:cs="Tahoma"/>
          <w:b/>
          <w:bCs/>
          <w:sz w:val="24"/>
          <w:szCs w:val="24"/>
          <w:lang w:val="es-PE"/>
        </w:rPr>
      </w:pPr>
      <w:r>
        <w:rPr>
          <w:rFonts w:ascii="Tahoma" w:hAnsi="Tahoma" w:cs="Tahoma"/>
          <w:b/>
          <w:bCs/>
          <w:sz w:val="24"/>
          <w:szCs w:val="24"/>
          <w:lang w:val="es-PE"/>
        </w:rPr>
        <w:t>“HACIA UNA ATENCIÓN ONCOLÓGICA INTEGRAL EN EL NORTE DEL PERÚ: DESAFÍOS Y PROPUESTAS PARA FORTALECER LA PREVENCIÓN, DIAGNÓSTICO Y TRATAMIENTO DEL CÁNCER</w:t>
      </w:r>
      <w:r w:rsidR="00C8709E">
        <w:rPr>
          <w:rFonts w:ascii="Tahoma" w:hAnsi="Tahoma" w:cs="Tahoma"/>
          <w:b/>
          <w:bCs/>
          <w:sz w:val="24"/>
          <w:szCs w:val="24"/>
          <w:lang w:val="es-PE"/>
        </w:rPr>
        <w:t>, REGIÓN LA LIBERTAD</w:t>
      </w:r>
      <w:r>
        <w:rPr>
          <w:rFonts w:ascii="Tahoma" w:hAnsi="Tahoma" w:cs="Tahoma"/>
          <w:b/>
          <w:bCs/>
          <w:sz w:val="24"/>
          <w:szCs w:val="24"/>
          <w:lang w:val="es-PE"/>
        </w:rPr>
        <w:t>”</w:t>
      </w:r>
    </w:p>
    <w:p w14:paraId="403A5CA2" w14:textId="77777777" w:rsidR="00C8709E" w:rsidRDefault="00C8709E" w:rsidP="006E3075">
      <w:pPr>
        <w:spacing w:before="1"/>
        <w:ind w:right="111"/>
        <w:rPr>
          <w:rFonts w:ascii="Tahoma" w:hAnsi="Tahoma" w:cs="Tahoma"/>
          <w:b/>
          <w:bCs/>
          <w:sz w:val="24"/>
          <w:szCs w:val="24"/>
          <w:lang w:val="es-PE"/>
        </w:rPr>
      </w:pPr>
    </w:p>
    <w:p w14:paraId="44431081" w14:textId="77777777" w:rsidR="00A52091" w:rsidRDefault="00A52091" w:rsidP="006E3075">
      <w:pPr>
        <w:spacing w:before="1"/>
        <w:ind w:right="111"/>
        <w:rPr>
          <w:rFonts w:ascii="Tahoma" w:hAnsi="Tahoma" w:cs="Tahoma"/>
          <w:b/>
          <w:bCs/>
          <w:sz w:val="24"/>
          <w:szCs w:val="24"/>
          <w:lang w:val="es-PE"/>
        </w:rPr>
      </w:pPr>
    </w:p>
    <w:tbl>
      <w:tblPr>
        <w:tblW w:w="8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80"/>
        <w:gridCol w:w="6880"/>
      </w:tblGrid>
      <w:tr w:rsidR="00C8709E" w:rsidRPr="00C8709E" w14:paraId="0A5D77BE" w14:textId="77777777" w:rsidTr="00C8709E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75132" w14:textId="77777777" w:rsidR="00C8709E" w:rsidRPr="00C8709E" w:rsidRDefault="00C8709E" w:rsidP="00C8709E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sz w:val="24"/>
                <w:szCs w:val="24"/>
                <w:lang w:val="es-PE" w:eastAsia="es-PE"/>
              </w:rPr>
            </w:pPr>
            <w:r w:rsidRPr="00C8709E">
              <w:rPr>
                <w:rFonts w:ascii="Tahoma" w:eastAsia="Times New Roman" w:hAnsi="Tahoma" w:cs="Tahoma"/>
                <w:color w:val="000000"/>
                <w:sz w:val="24"/>
                <w:szCs w:val="24"/>
                <w:lang w:val="es-PE" w:eastAsia="es-PE"/>
              </w:rPr>
              <w:t>Fecha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2AC47" w14:textId="77777777" w:rsidR="00C8709E" w:rsidRPr="00C8709E" w:rsidRDefault="00C8709E" w:rsidP="00C8709E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sz w:val="24"/>
                <w:szCs w:val="24"/>
                <w:lang w:val="es-PE" w:eastAsia="es-PE"/>
              </w:rPr>
            </w:pPr>
            <w:r w:rsidRPr="00C8709E">
              <w:rPr>
                <w:rFonts w:ascii="Tahoma" w:eastAsia="Times New Roman" w:hAnsi="Tahoma" w:cs="Tahoma"/>
                <w:color w:val="000000"/>
                <w:sz w:val="24"/>
                <w:szCs w:val="24"/>
                <w:lang w:val="es-PE" w:eastAsia="es-PE"/>
              </w:rPr>
              <w:t>: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7F3B6" w14:textId="77777777" w:rsidR="00C8709E" w:rsidRPr="00C8709E" w:rsidRDefault="00C8709E" w:rsidP="00C8709E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sz w:val="24"/>
                <w:szCs w:val="24"/>
                <w:lang w:val="es-PE" w:eastAsia="es-PE"/>
              </w:rPr>
            </w:pPr>
            <w:r w:rsidRPr="00C8709E">
              <w:rPr>
                <w:rFonts w:ascii="Tahoma" w:eastAsia="Times New Roman" w:hAnsi="Tahoma" w:cs="Tahoma"/>
                <w:color w:val="000000"/>
                <w:sz w:val="24"/>
                <w:szCs w:val="24"/>
                <w:lang w:val="es-PE" w:eastAsia="es-PE"/>
              </w:rPr>
              <w:t>Viernes, 11 de abril de 2025</w:t>
            </w:r>
          </w:p>
        </w:tc>
      </w:tr>
      <w:tr w:rsidR="00C8709E" w:rsidRPr="00C8709E" w14:paraId="48DE625F" w14:textId="77777777" w:rsidTr="00C8709E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779B5" w14:textId="77777777" w:rsidR="00C8709E" w:rsidRPr="00C8709E" w:rsidRDefault="00C8709E" w:rsidP="00C8709E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sz w:val="24"/>
                <w:szCs w:val="24"/>
                <w:lang w:val="es-PE" w:eastAsia="es-PE"/>
              </w:rPr>
            </w:pPr>
            <w:r w:rsidRPr="00C8709E">
              <w:rPr>
                <w:rFonts w:ascii="Tahoma" w:eastAsia="Times New Roman" w:hAnsi="Tahoma" w:cs="Tahoma"/>
                <w:color w:val="000000"/>
                <w:sz w:val="24"/>
                <w:szCs w:val="24"/>
                <w:lang w:val="es-PE" w:eastAsia="es-PE"/>
              </w:rPr>
              <w:t>Hora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4EBC0" w14:textId="77777777" w:rsidR="00C8709E" w:rsidRPr="00C8709E" w:rsidRDefault="00C8709E" w:rsidP="00C8709E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sz w:val="24"/>
                <w:szCs w:val="24"/>
                <w:lang w:val="es-PE" w:eastAsia="es-PE"/>
              </w:rPr>
            </w:pPr>
            <w:r w:rsidRPr="00C8709E">
              <w:rPr>
                <w:rFonts w:ascii="Tahoma" w:eastAsia="Times New Roman" w:hAnsi="Tahoma" w:cs="Tahoma"/>
                <w:color w:val="000000"/>
                <w:sz w:val="24"/>
                <w:szCs w:val="24"/>
                <w:lang w:val="es-PE" w:eastAsia="es-PE"/>
              </w:rPr>
              <w:t>: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4D3CE" w14:textId="77777777" w:rsidR="00C8709E" w:rsidRPr="00C8709E" w:rsidRDefault="00C8709E" w:rsidP="00C8709E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sz w:val="24"/>
                <w:szCs w:val="24"/>
                <w:lang w:val="es-PE" w:eastAsia="es-PE"/>
              </w:rPr>
            </w:pPr>
            <w:r w:rsidRPr="00C8709E">
              <w:rPr>
                <w:rFonts w:ascii="Tahoma" w:eastAsia="Times New Roman" w:hAnsi="Tahoma" w:cs="Tahoma"/>
                <w:color w:val="000000"/>
                <w:sz w:val="24"/>
                <w:szCs w:val="24"/>
                <w:lang w:val="es-PE" w:eastAsia="es-PE"/>
              </w:rPr>
              <w:t>09: 00 horas</w:t>
            </w:r>
          </w:p>
        </w:tc>
      </w:tr>
      <w:tr w:rsidR="00C8709E" w:rsidRPr="00C8709E" w14:paraId="091D4F39" w14:textId="77777777" w:rsidTr="00C8709E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0BCDE" w14:textId="77777777" w:rsidR="00C8709E" w:rsidRPr="00C8709E" w:rsidRDefault="00C8709E" w:rsidP="00C8709E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sz w:val="24"/>
                <w:szCs w:val="24"/>
                <w:lang w:val="es-PE" w:eastAsia="es-PE"/>
              </w:rPr>
            </w:pPr>
            <w:r w:rsidRPr="00C8709E">
              <w:rPr>
                <w:rFonts w:ascii="Tahoma" w:eastAsia="Times New Roman" w:hAnsi="Tahoma" w:cs="Tahoma"/>
                <w:color w:val="000000"/>
                <w:sz w:val="24"/>
                <w:szCs w:val="24"/>
                <w:lang w:val="es-PE" w:eastAsia="es-PE"/>
              </w:rPr>
              <w:t>Lugar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A48C4" w14:textId="77777777" w:rsidR="00C8709E" w:rsidRPr="00C8709E" w:rsidRDefault="00C8709E" w:rsidP="00C8709E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sz w:val="24"/>
                <w:szCs w:val="24"/>
                <w:lang w:val="es-PE" w:eastAsia="es-PE"/>
              </w:rPr>
            </w:pPr>
            <w:r w:rsidRPr="00C8709E">
              <w:rPr>
                <w:rFonts w:ascii="Tahoma" w:eastAsia="Times New Roman" w:hAnsi="Tahoma" w:cs="Tahoma"/>
                <w:color w:val="000000"/>
                <w:sz w:val="24"/>
                <w:szCs w:val="24"/>
                <w:lang w:val="es-PE" w:eastAsia="es-PE"/>
              </w:rPr>
              <w:t>: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68947" w14:textId="77777777" w:rsidR="00C8709E" w:rsidRPr="00C8709E" w:rsidRDefault="00C8709E" w:rsidP="00C8709E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sz w:val="24"/>
                <w:szCs w:val="24"/>
                <w:lang w:val="es-PE" w:eastAsia="es-PE"/>
              </w:rPr>
            </w:pPr>
            <w:r w:rsidRPr="00C8709E">
              <w:rPr>
                <w:rFonts w:ascii="Tahoma" w:eastAsia="Times New Roman" w:hAnsi="Tahoma" w:cs="Tahoma"/>
                <w:color w:val="000000"/>
                <w:sz w:val="24"/>
                <w:szCs w:val="24"/>
                <w:lang w:val="es-PE" w:eastAsia="es-PE"/>
              </w:rPr>
              <w:t>Auditorio Central de la Sociedad de la Beneficencia de Trujillo</w:t>
            </w:r>
          </w:p>
        </w:tc>
      </w:tr>
      <w:tr w:rsidR="00C8709E" w:rsidRPr="00C8709E" w14:paraId="09208927" w14:textId="77777777" w:rsidTr="00C8709E">
        <w:trPr>
          <w:trHeight w:val="6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4FCDF" w14:textId="77777777" w:rsidR="00C8709E" w:rsidRPr="00C8709E" w:rsidRDefault="00C8709E" w:rsidP="00C8709E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sz w:val="24"/>
                <w:szCs w:val="24"/>
                <w:lang w:val="es-PE" w:eastAsia="es-PE"/>
              </w:rPr>
            </w:pPr>
            <w:r w:rsidRPr="00C8709E">
              <w:rPr>
                <w:rFonts w:ascii="Tahoma" w:eastAsia="Times New Roman" w:hAnsi="Tahoma" w:cs="Tahoma"/>
                <w:color w:val="000000"/>
                <w:sz w:val="24"/>
                <w:szCs w:val="24"/>
                <w:lang w:val="es-PE" w:eastAsia="es-PE"/>
              </w:rPr>
              <w:t>Modalidad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5D592" w14:textId="77777777" w:rsidR="00C8709E" w:rsidRPr="00C8709E" w:rsidRDefault="00C8709E" w:rsidP="00C8709E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sz w:val="24"/>
                <w:szCs w:val="24"/>
                <w:lang w:val="es-PE" w:eastAsia="es-PE"/>
              </w:rPr>
            </w:pPr>
            <w:r w:rsidRPr="00C8709E">
              <w:rPr>
                <w:rFonts w:ascii="Tahoma" w:eastAsia="Times New Roman" w:hAnsi="Tahoma" w:cs="Tahoma"/>
                <w:color w:val="000000"/>
                <w:sz w:val="24"/>
                <w:szCs w:val="24"/>
                <w:lang w:val="es-PE" w:eastAsia="es-PE"/>
              </w:rPr>
              <w:t>: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F24B7" w14:textId="77777777" w:rsidR="00C8709E" w:rsidRPr="00C8709E" w:rsidRDefault="00C8709E" w:rsidP="00C8709E">
            <w:pPr>
              <w:widowControl/>
              <w:autoSpaceDE/>
              <w:autoSpaceDN/>
              <w:rPr>
                <w:rFonts w:ascii="Tahoma" w:eastAsia="Times New Roman" w:hAnsi="Tahoma" w:cs="Tahoma"/>
                <w:color w:val="000000"/>
                <w:sz w:val="24"/>
                <w:szCs w:val="24"/>
                <w:lang w:val="es-PE" w:eastAsia="es-PE"/>
              </w:rPr>
            </w:pPr>
            <w:r w:rsidRPr="00C8709E">
              <w:rPr>
                <w:rFonts w:ascii="Tahoma" w:eastAsia="Times New Roman" w:hAnsi="Tahoma" w:cs="Tahoma"/>
                <w:color w:val="000000"/>
                <w:sz w:val="24"/>
                <w:szCs w:val="24"/>
                <w:lang w:val="es-PE" w:eastAsia="es-PE"/>
              </w:rPr>
              <w:t>Semipresencial</w:t>
            </w:r>
            <w:r w:rsidRPr="00C8709E">
              <w:rPr>
                <w:rFonts w:ascii="Tahoma" w:eastAsia="Times New Roman" w:hAnsi="Tahoma" w:cs="Tahoma"/>
                <w:color w:val="000000"/>
                <w:sz w:val="24"/>
                <w:szCs w:val="24"/>
                <w:lang w:val="es-PE" w:eastAsia="es-PE"/>
              </w:rPr>
              <w:br/>
              <w:t>Plataforma virtual de sesiones Microsoft Teams</w:t>
            </w:r>
          </w:p>
        </w:tc>
      </w:tr>
    </w:tbl>
    <w:p w14:paraId="49DE3104" w14:textId="77777777" w:rsidR="00A52091" w:rsidRPr="005D2869" w:rsidRDefault="00A52091" w:rsidP="00BD493D">
      <w:pPr>
        <w:pBdr>
          <w:bottom w:val="single" w:sz="4" w:space="1" w:color="auto"/>
        </w:pBdr>
        <w:spacing w:before="1"/>
        <w:ind w:right="111"/>
        <w:jc w:val="both"/>
        <w:rPr>
          <w:rFonts w:ascii="Tahoma" w:hAnsi="Tahoma" w:cs="Tahoma"/>
          <w:sz w:val="24"/>
          <w:szCs w:val="24"/>
          <w:lang w:val="es-PE"/>
        </w:rPr>
      </w:pPr>
    </w:p>
    <w:p w14:paraId="24E43FC6" w14:textId="77777777" w:rsidR="00956E02" w:rsidRPr="005D2869" w:rsidRDefault="00956E02" w:rsidP="00956E02">
      <w:pPr>
        <w:widowControl/>
        <w:autoSpaceDE/>
        <w:autoSpaceDN/>
        <w:contextualSpacing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41648F67" w14:textId="77777777" w:rsidR="00A52091" w:rsidRDefault="00A52091" w:rsidP="00A52091">
      <w:pPr>
        <w:pStyle w:val="Prrafodelista"/>
        <w:widowControl/>
        <w:autoSpaceDE/>
        <w:autoSpaceDN/>
        <w:ind w:left="567"/>
        <w:contextualSpacing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74E9DC4A" w14:textId="57BEF54E" w:rsidR="00085BC7" w:rsidRDefault="00265341" w:rsidP="00CE49D4">
      <w:pPr>
        <w:pStyle w:val="Prrafodelista"/>
        <w:widowControl/>
        <w:numPr>
          <w:ilvl w:val="0"/>
          <w:numId w:val="1"/>
        </w:numPr>
        <w:autoSpaceDE/>
        <w:autoSpaceDN/>
        <w:ind w:left="567" w:hanging="567"/>
        <w:contextualSpacing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5D2869">
        <w:rPr>
          <w:rFonts w:ascii="Tahoma" w:hAnsi="Tahoma" w:cs="Tahoma"/>
          <w:b/>
          <w:color w:val="000000" w:themeColor="text1"/>
          <w:sz w:val="24"/>
          <w:szCs w:val="24"/>
        </w:rPr>
        <w:t>ORDEN DEL DÍA</w:t>
      </w:r>
    </w:p>
    <w:p w14:paraId="0B867C8B" w14:textId="77777777" w:rsidR="00A52091" w:rsidRDefault="00A52091" w:rsidP="00A52091">
      <w:pPr>
        <w:pStyle w:val="Prrafodelista"/>
        <w:widowControl/>
        <w:autoSpaceDE/>
        <w:autoSpaceDN/>
        <w:ind w:left="567"/>
        <w:contextualSpacing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78587FDC" w14:textId="77777777" w:rsidR="00663CF3" w:rsidRDefault="00663CF3" w:rsidP="00663CF3">
      <w:pPr>
        <w:widowControl/>
        <w:autoSpaceDE/>
        <w:autoSpaceDN/>
        <w:contextualSpacing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36D8945A" w14:textId="1EA1B28F" w:rsidR="00663CF3" w:rsidRPr="00663CF3" w:rsidRDefault="00663CF3" w:rsidP="00663CF3">
      <w:pPr>
        <w:pStyle w:val="Prrafodelista"/>
        <w:widowControl/>
        <w:numPr>
          <w:ilvl w:val="0"/>
          <w:numId w:val="5"/>
        </w:numPr>
        <w:autoSpaceDE/>
        <w:autoSpaceDN/>
        <w:ind w:left="567" w:hanging="567"/>
        <w:contextualSpacing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color w:val="000000" w:themeColor="text1"/>
          <w:sz w:val="24"/>
          <w:szCs w:val="24"/>
        </w:rPr>
        <w:t>INVITADOS:</w:t>
      </w:r>
    </w:p>
    <w:p w14:paraId="770CDA49" w14:textId="77777777" w:rsidR="00085BC7" w:rsidRPr="005D2869" w:rsidRDefault="00085BC7" w:rsidP="00085BC7">
      <w:pPr>
        <w:pStyle w:val="Prrafodelista"/>
        <w:widowControl/>
        <w:autoSpaceDE/>
        <w:autoSpaceDN/>
        <w:ind w:left="567"/>
        <w:contextualSpacing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0070C4DD" w14:textId="59EDBB93" w:rsidR="00370EFF" w:rsidRPr="003D7B1C" w:rsidRDefault="00922766" w:rsidP="00370EFF">
      <w:pPr>
        <w:pStyle w:val="Prrafodelista"/>
        <w:widowControl/>
        <w:numPr>
          <w:ilvl w:val="1"/>
          <w:numId w:val="1"/>
        </w:numPr>
        <w:autoSpaceDE/>
        <w:autoSpaceDN/>
        <w:ind w:left="567" w:hanging="567"/>
        <w:contextualSpacing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5D2869">
        <w:rPr>
          <w:rFonts w:ascii="Tahoma" w:hAnsi="Tahoma" w:cs="Tahoma"/>
          <w:bCs/>
          <w:color w:val="000000" w:themeColor="text1"/>
          <w:sz w:val="24"/>
          <w:szCs w:val="24"/>
        </w:rPr>
        <w:t>Presentación de</w:t>
      </w:r>
      <w:r w:rsidR="00A52091">
        <w:rPr>
          <w:rFonts w:ascii="Tahoma" w:hAnsi="Tahoma" w:cs="Tahoma"/>
          <w:bCs/>
          <w:color w:val="000000" w:themeColor="text1"/>
          <w:sz w:val="24"/>
          <w:szCs w:val="24"/>
        </w:rPr>
        <w:t xml:space="preserve"> </w:t>
      </w:r>
      <w:r w:rsidR="00AF6BA5" w:rsidRPr="00A52091">
        <w:rPr>
          <w:rFonts w:ascii="Tahoma" w:hAnsi="Tahoma" w:cs="Tahoma"/>
          <w:bCs/>
          <w:color w:val="000000" w:themeColor="text1"/>
          <w:sz w:val="24"/>
          <w:szCs w:val="24"/>
        </w:rPr>
        <w:t xml:space="preserve">la </w:t>
      </w:r>
      <w:r w:rsidR="00AF6BA5" w:rsidRPr="00A52091">
        <w:rPr>
          <w:rFonts w:ascii="Tahoma" w:hAnsi="Tahoma" w:cs="Tahoma"/>
          <w:b/>
          <w:bCs/>
          <w:color w:val="000000" w:themeColor="text1"/>
          <w:sz w:val="24"/>
          <w:szCs w:val="24"/>
        </w:rPr>
        <w:t>Dra. Essy Milagros Maradiegue Chirinos,  Directora Ejecutiva de la Dirección de Prevenció</w:t>
      </w:r>
      <w:r w:rsidR="00A52091">
        <w:rPr>
          <w:rFonts w:ascii="Tahoma" w:hAnsi="Tahoma" w:cs="Tahoma"/>
          <w:b/>
          <w:bCs/>
          <w:color w:val="000000" w:themeColor="text1"/>
          <w:sz w:val="24"/>
          <w:szCs w:val="24"/>
        </w:rPr>
        <w:t>n y Control del Cáncer del Ministerio de Salud</w:t>
      </w:r>
      <w:r w:rsidR="004A2128" w:rsidRPr="00A52091">
        <w:rPr>
          <w:rFonts w:ascii="Tahoma" w:hAnsi="Tahoma" w:cs="Tahoma"/>
          <w:bCs/>
          <w:color w:val="000000" w:themeColor="text1"/>
          <w:sz w:val="24"/>
          <w:szCs w:val="24"/>
        </w:rPr>
        <w:t>,</w:t>
      </w:r>
      <w:r w:rsidR="00AF6BA5">
        <w:rPr>
          <w:rFonts w:ascii="Tahoma" w:hAnsi="Tahoma" w:cs="Tahoma"/>
          <w:bCs/>
          <w:color w:val="000000" w:themeColor="text1"/>
          <w:sz w:val="24"/>
          <w:szCs w:val="24"/>
        </w:rPr>
        <w:t xml:space="preserve"> </w:t>
      </w:r>
      <w:r w:rsidR="004A2128" w:rsidRPr="005D2869">
        <w:rPr>
          <w:rFonts w:ascii="Tahoma" w:hAnsi="Tahoma" w:cs="Tahoma"/>
          <w:bCs/>
          <w:color w:val="000000" w:themeColor="text1"/>
          <w:sz w:val="24"/>
          <w:szCs w:val="24"/>
        </w:rPr>
        <w:t xml:space="preserve"> </w:t>
      </w:r>
      <w:r w:rsidR="004A539A" w:rsidRPr="005D2869">
        <w:rPr>
          <w:rFonts w:ascii="Tahoma" w:hAnsi="Tahoma" w:cs="Tahoma"/>
          <w:bCs/>
          <w:color w:val="000000" w:themeColor="text1"/>
          <w:sz w:val="24"/>
          <w:szCs w:val="24"/>
        </w:rPr>
        <w:t xml:space="preserve">a fin de que informe </w:t>
      </w:r>
      <w:r w:rsidR="00C05144" w:rsidRPr="005D2869">
        <w:rPr>
          <w:rFonts w:ascii="Tahoma" w:hAnsi="Tahoma" w:cs="Tahoma"/>
          <w:bCs/>
          <w:color w:val="000000" w:themeColor="text1"/>
          <w:sz w:val="24"/>
          <w:szCs w:val="24"/>
        </w:rPr>
        <w:t>respecto</w:t>
      </w:r>
      <w:r w:rsidR="00EF5597" w:rsidRPr="005D2869">
        <w:rPr>
          <w:rFonts w:ascii="Tahoma" w:hAnsi="Tahoma" w:cs="Tahoma"/>
          <w:bCs/>
          <w:color w:val="000000" w:themeColor="text1"/>
          <w:sz w:val="24"/>
          <w:szCs w:val="24"/>
        </w:rPr>
        <w:t xml:space="preserve"> de</w:t>
      </w:r>
      <w:r w:rsidR="00370EFF" w:rsidRPr="005D2869">
        <w:rPr>
          <w:rFonts w:ascii="Tahoma" w:hAnsi="Tahoma" w:cs="Tahoma"/>
          <w:bCs/>
          <w:color w:val="000000" w:themeColor="text1"/>
          <w:sz w:val="24"/>
          <w:szCs w:val="24"/>
        </w:rPr>
        <w:t xml:space="preserve"> la </w:t>
      </w:r>
      <w:r w:rsidR="003D7B1C">
        <w:rPr>
          <w:rFonts w:ascii="Tahoma" w:hAnsi="Tahoma" w:cs="Tahoma"/>
          <w:bCs/>
          <w:color w:val="000000" w:themeColor="text1"/>
          <w:sz w:val="24"/>
          <w:szCs w:val="24"/>
        </w:rPr>
        <w:t>descentralización de la atención oncológica en el norte del país, entre otros temas de interés nacional que se encuentre dentro de sus competencias</w:t>
      </w:r>
      <w:r w:rsidR="00EF5597" w:rsidRPr="005D2869">
        <w:rPr>
          <w:rFonts w:ascii="Tahoma" w:hAnsi="Tahoma" w:cs="Tahoma"/>
          <w:bCs/>
          <w:color w:val="000000" w:themeColor="text1"/>
          <w:sz w:val="24"/>
          <w:szCs w:val="24"/>
        </w:rPr>
        <w:t xml:space="preserve">. </w:t>
      </w:r>
      <w:hyperlink r:id="rId8" w:history="1">
        <w:r w:rsidR="004A539A" w:rsidRPr="005D2869">
          <w:rPr>
            <w:rStyle w:val="Hipervnculo"/>
            <w:rFonts w:ascii="Tahoma" w:hAnsi="Tahoma" w:cs="Tahoma"/>
            <w:b/>
            <w:sz w:val="24"/>
            <w:szCs w:val="24"/>
          </w:rPr>
          <w:t>(ver docu</w:t>
        </w:r>
        <w:r w:rsidR="004A539A" w:rsidRPr="005D2869">
          <w:rPr>
            <w:rStyle w:val="Hipervnculo"/>
            <w:rFonts w:ascii="Tahoma" w:hAnsi="Tahoma" w:cs="Tahoma"/>
            <w:b/>
            <w:sz w:val="24"/>
            <w:szCs w:val="24"/>
          </w:rPr>
          <w:t>mento)</w:t>
        </w:r>
      </w:hyperlink>
      <w:r w:rsidR="004A539A" w:rsidRPr="005D2869">
        <w:rPr>
          <w:rFonts w:ascii="Tahoma" w:hAnsi="Tahoma" w:cs="Tahoma"/>
          <w:bCs/>
          <w:color w:val="000000" w:themeColor="text1"/>
          <w:sz w:val="24"/>
          <w:szCs w:val="24"/>
        </w:rPr>
        <w:t>.</w:t>
      </w:r>
    </w:p>
    <w:p w14:paraId="6E5980FC" w14:textId="77777777" w:rsidR="003D7B1C" w:rsidRPr="005D2869" w:rsidRDefault="003D7B1C" w:rsidP="003D7B1C">
      <w:pPr>
        <w:pStyle w:val="Prrafodelista"/>
        <w:widowControl/>
        <w:autoSpaceDE/>
        <w:autoSpaceDN/>
        <w:ind w:left="567"/>
        <w:contextualSpacing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16851B14" w14:textId="0028D5C9" w:rsidR="00AF6BA5" w:rsidRPr="00AF6BA5" w:rsidRDefault="00A52091" w:rsidP="00FD31E4">
      <w:pPr>
        <w:pStyle w:val="Prrafodelista"/>
        <w:widowControl/>
        <w:numPr>
          <w:ilvl w:val="1"/>
          <w:numId w:val="1"/>
        </w:numPr>
        <w:autoSpaceDE/>
        <w:autoSpaceDN/>
        <w:ind w:left="567" w:hanging="567"/>
        <w:contextualSpacing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bCs/>
          <w:color w:val="000000" w:themeColor="text1"/>
          <w:sz w:val="24"/>
          <w:szCs w:val="24"/>
        </w:rPr>
        <w:t xml:space="preserve">Presentación del </w:t>
      </w:r>
      <w:r w:rsidR="00AF6BA5" w:rsidRPr="00A52091">
        <w:rPr>
          <w:rFonts w:ascii="Tahoma" w:hAnsi="Tahoma" w:cs="Tahoma"/>
          <w:b/>
          <w:bCs/>
          <w:color w:val="000000" w:themeColor="text1"/>
          <w:sz w:val="24"/>
          <w:szCs w:val="24"/>
        </w:rPr>
        <w:t>Dr. Aníbal Manuel Morillo Arqueros, Gerente Regional de Salud La Libertad</w:t>
      </w:r>
      <w:r w:rsidR="00AF6BA5" w:rsidRPr="00A52091">
        <w:rPr>
          <w:rFonts w:ascii="Tahoma" w:hAnsi="Tahoma" w:cs="Tahoma"/>
          <w:bCs/>
          <w:color w:val="000000" w:themeColor="text1"/>
          <w:sz w:val="24"/>
          <w:szCs w:val="24"/>
        </w:rPr>
        <w:t>,</w:t>
      </w:r>
      <w:r w:rsidR="00AF6BA5" w:rsidRPr="00AF6BA5">
        <w:rPr>
          <w:rFonts w:ascii="Tahoma" w:hAnsi="Tahoma" w:cs="Tahoma"/>
          <w:bCs/>
          <w:color w:val="000000" w:themeColor="text1"/>
          <w:sz w:val="24"/>
          <w:szCs w:val="24"/>
        </w:rPr>
        <w:t xml:space="preserve"> a fin de que informe respecto de la prevención y detección temprana del cáncer; recursos humanos y capacitación especializada; coordinación interinstitucional y financiamiento; Implementación de políticas públicas para la prevención y control del cáncer en la Libertad; Programas de tamizaje en Trujillo y la región; y, el Acceso a manejo oncológico oportuno y de calidad. </w:t>
      </w:r>
      <w:hyperlink r:id="rId9" w:history="1">
        <w:r w:rsidR="00AF6BA5" w:rsidRPr="00AF6BA5">
          <w:rPr>
            <w:rStyle w:val="Hipervnculo"/>
            <w:rFonts w:ascii="Tahoma" w:hAnsi="Tahoma" w:cs="Tahoma"/>
            <w:b/>
            <w:sz w:val="24"/>
            <w:szCs w:val="24"/>
          </w:rPr>
          <w:t>(ver docume</w:t>
        </w:r>
        <w:r w:rsidR="00AF6BA5" w:rsidRPr="00AF6BA5">
          <w:rPr>
            <w:rStyle w:val="Hipervnculo"/>
            <w:rFonts w:ascii="Tahoma" w:hAnsi="Tahoma" w:cs="Tahoma"/>
            <w:b/>
            <w:sz w:val="24"/>
            <w:szCs w:val="24"/>
          </w:rPr>
          <w:t>nto)</w:t>
        </w:r>
      </w:hyperlink>
      <w:r w:rsidR="00AF6BA5" w:rsidRPr="00AF6BA5">
        <w:rPr>
          <w:rFonts w:ascii="Tahoma" w:hAnsi="Tahoma" w:cs="Tahoma"/>
          <w:bCs/>
          <w:color w:val="000000" w:themeColor="text1"/>
          <w:sz w:val="24"/>
          <w:szCs w:val="24"/>
        </w:rPr>
        <w:t>.</w:t>
      </w:r>
    </w:p>
    <w:p w14:paraId="19C58BCF" w14:textId="77777777" w:rsidR="00AF6BA5" w:rsidRPr="00AF6BA5" w:rsidRDefault="00AF6BA5" w:rsidP="00AF6BA5">
      <w:pPr>
        <w:pStyle w:val="Prrafodelista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23BFAB6D" w14:textId="3AC8EE1D" w:rsidR="00AF6BA5" w:rsidRPr="006E3075" w:rsidRDefault="00AF6BA5" w:rsidP="00AF6BA5">
      <w:pPr>
        <w:pStyle w:val="Prrafodelista"/>
        <w:widowControl/>
        <w:numPr>
          <w:ilvl w:val="1"/>
          <w:numId w:val="1"/>
        </w:numPr>
        <w:autoSpaceDE/>
        <w:autoSpaceDN/>
        <w:ind w:left="567" w:hanging="567"/>
        <w:contextualSpacing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5D2869">
        <w:rPr>
          <w:rFonts w:ascii="Tahoma" w:hAnsi="Tahoma" w:cs="Tahoma"/>
          <w:bCs/>
          <w:color w:val="000000" w:themeColor="text1"/>
          <w:sz w:val="24"/>
          <w:szCs w:val="24"/>
        </w:rPr>
        <w:lastRenderedPageBreak/>
        <w:t>Presentación del</w:t>
      </w:r>
      <w:r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  <w:r w:rsidRPr="006E3075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Dr. </w:t>
      </w: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>Hugo Valencia Mariñas, Director del Instituto Regional de Enfermedades Neoplásicas (IR</w:t>
      </w:r>
      <w:r w:rsidRPr="006E3075">
        <w:rPr>
          <w:rFonts w:ascii="Tahoma" w:hAnsi="Tahoma" w:cs="Tahoma"/>
          <w:b/>
          <w:bCs/>
          <w:color w:val="000000" w:themeColor="text1"/>
          <w:sz w:val="24"/>
          <w:szCs w:val="24"/>
        </w:rPr>
        <w:t>EN</w:t>
      </w: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Norte</w:t>
      </w:r>
      <w:r w:rsidRPr="006E3075">
        <w:rPr>
          <w:rFonts w:ascii="Tahoma" w:hAnsi="Tahoma" w:cs="Tahoma"/>
          <w:b/>
          <w:bCs/>
          <w:color w:val="000000" w:themeColor="text1"/>
          <w:sz w:val="24"/>
          <w:szCs w:val="24"/>
        </w:rPr>
        <w:t>)</w:t>
      </w:r>
      <w:r w:rsidRPr="006E3075">
        <w:rPr>
          <w:rFonts w:ascii="Tahoma" w:hAnsi="Tahoma" w:cs="Tahoma"/>
          <w:bCs/>
          <w:color w:val="000000" w:themeColor="text1"/>
          <w:sz w:val="24"/>
          <w:szCs w:val="24"/>
        </w:rPr>
        <w:t xml:space="preserve">, a fin de que informe respecto </w:t>
      </w:r>
      <w:r>
        <w:rPr>
          <w:rFonts w:ascii="Tahoma" w:hAnsi="Tahoma" w:cs="Tahoma"/>
          <w:bCs/>
          <w:color w:val="000000" w:themeColor="text1"/>
          <w:sz w:val="24"/>
          <w:szCs w:val="24"/>
        </w:rPr>
        <w:t xml:space="preserve">de la situación actual del IREN Norte y su rol en la atención oncológica y el acceso a diagnósticos y tratamientos oncológicos; Registro de Cáncer de Base Poblacional de Trujillo, Gestión Hospitalaria del IREN Norte; y, Propuesta de nuevos proyectos de inversión. </w:t>
      </w:r>
      <w:hyperlink r:id="rId10" w:history="1">
        <w:r w:rsidRPr="006E3075">
          <w:rPr>
            <w:rStyle w:val="Hipervnculo"/>
            <w:rFonts w:ascii="Tahoma" w:hAnsi="Tahoma" w:cs="Tahoma"/>
            <w:b/>
            <w:sz w:val="24"/>
            <w:szCs w:val="24"/>
          </w:rPr>
          <w:t>(ver doc</w:t>
        </w:r>
        <w:r w:rsidRPr="006E3075">
          <w:rPr>
            <w:rStyle w:val="Hipervnculo"/>
            <w:rFonts w:ascii="Tahoma" w:hAnsi="Tahoma" w:cs="Tahoma"/>
            <w:b/>
            <w:sz w:val="24"/>
            <w:szCs w:val="24"/>
          </w:rPr>
          <w:t>u</w:t>
        </w:r>
        <w:r w:rsidRPr="006E3075">
          <w:rPr>
            <w:rStyle w:val="Hipervnculo"/>
            <w:rFonts w:ascii="Tahoma" w:hAnsi="Tahoma" w:cs="Tahoma"/>
            <w:b/>
            <w:sz w:val="24"/>
            <w:szCs w:val="24"/>
          </w:rPr>
          <w:t>m</w:t>
        </w:r>
        <w:r w:rsidRPr="006E3075">
          <w:rPr>
            <w:rStyle w:val="Hipervnculo"/>
            <w:rFonts w:ascii="Tahoma" w:hAnsi="Tahoma" w:cs="Tahoma"/>
            <w:b/>
            <w:sz w:val="24"/>
            <w:szCs w:val="24"/>
          </w:rPr>
          <w:t>ento)</w:t>
        </w:r>
      </w:hyperlink>
      <w:r w:rsidRPr="006E3075">
        <w:rPr>
          <w:rFonts w:ascii="Tahoma" w:hAnsi="Tahoma" w:cs="Tahoma"/>
          <w:bCs/>
          <w:color w:val="000000" w:themeColor="text1"/>
          <w:sz w:val="24"/>
          <w:szCs w:val="24"/>
        </w:rPr>
        <w:t>.</w:t>
      </w:r>
    </w:p>
    <w:p w14:paraId="5D44217C" w14:textId="77777777" w:rsidR="00AF6BA5" w:rsidRPr="005D2869" w:rsidRDefault="00AF6BA5" w:rsidP="00AF6BA5">
      <w:pPr>
        <w:pStyle w:val="Prrafodelista"/>
        <w:widowControl/>
        <w:autoSpaceDE/>
        <w:autoSpaceDN/>
        <w:ind w:left="567"/>
        <w:contextualSpacing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3060CEA7" w14:textId="447798C8" w:rsidR="006E3075" w:rsidRPr="00BF7DCB" w:rsidRDefault="00A52091" w:rsidP="00BF7DCB">
      <w:pPr>
        <w:pStyle w:val="Prrafodelista"/>
        <w:widowControl/>
        <w:numPr>
          <w:ilvl w:val="1"/>
          <w:numId w:val="1"/>
        </w:numPr>
        <w:autoSpaceDE/>
        <w:autoSpaceDN/>
        <w:ind w:left="567" w:hanging="567"/>
        <w:contextualSpacing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Presentación de</w:t>
      </w:r>
      <w:r w:rsidRPr="00A52091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AF6BA5" w:rsidRPr="00A52091">
        <w:rPr>
          <w:rFonts w:ascii="Tahoma" w:hAnsi="Tahoma" w:cs="Tahoma"/>
          <w:color w:val="000000" w:themeColor="text1"/>
          <w:sz w:val="24"/>
          <w:szCs w:val="24"/>
        </w:rPr>
        <w:t>la</w:t>
      </w:r>
      <w:r w:rsidR="00AF6BA5" w:rsidRPr="00A52091">
        <w:rPr>
          <w:rFonts w:ascii="Tahoma" w:hAnsi="Tahoma" w:cs="Tahoma"/>
          <w:b/>
          <w:color w:val="000000" w:themeColor="text1"/>
          <w:sz w:val="24"/>
          <w:szCs w:val="24"/>
        </w:rPr>
        <w:t xml:space="preserve"> Dra. Claudia Natali Holguin Armas</w:t>
      </w:r>
      <w:r w:rsidR="001171BD" w:rsidRPr="00A52091">
        <w:rPr>
          <w:rFonts w:ascii="Tahoma" w:hAnsi="Tahoma" w:cs="Tahoma"/>
          <w:b/>
          <w:color w:val="000000" w:themeColor="text1"/>
          <w:sz w:val="24"/>
          <w:szCs w:val="24"/>
        </w:rPr>
        <w:t>, Gerenta de la Red Asistencial La Libertad - EsSalud</w:t>
      </w:r>
      <w:r w:rsidR="00370EFF" w:rsidRPr="00A52091">
        <w:rPr>
          <w:rFonts w:ascii="Tahoma" w:hAnsi="Tahoma" w:cs="Tahoma"/>
          <w:color w:val="000000" w:themeColor="text1"/>
          <w:sz w:val="24"/>
          <w:szCs w:val="24"/>
        </w:rPr>
        <w:t>,</w:t>
      </w:r>
      <w:r w:rsidR="00370EFF" w:rsidRPr="005D2869">
        <w:rPr>
          <w:rFonts w:ascii="Tahoma" w:hAnsi="Tahoma" w:cs="Tahoma"/>
          <w:color w:val="000000" w:themeColor="text1"/>
          <w:sz w:val="24"/>
          <w:szCs w:val="24"/>
        </w:rPr>
        <w:t xml:space="preserve"> a </w:t>
      </w:r>
      <w:r w:rsidR="005D2869" w:rsidRPr="005D2869">
        <w:rPr>
          <w:rFonts w:ascii="Tahoma" w:hAnsi="Tahoma" w:cs="Tahoma"/>
          <w:color w:val="000000" w:themeColor="text1"/>
          <w:sz w:val="24"/>
          <w:szCs w:val="24"/>
        </w:rPr>
        <w:t>fin de que informe respecto</w:t>
      </w:r>
      <w:r w:rsidR="00BF7DCB">
        <w:rPr>
          <w:rFonts w:ascii="Tahoma" w:hAnsi="Tahoma" w:cs="Tahoma"/>
          <w:color w:val="000000" w:themeColor="text1"/>
          <w:sz w:val="24"/>
          <w:szCs w:val="24"/>
        </w:rPr>
        <w:t xml:space="preserve"> a la atención oncológica en lo</w:t>
      </w:r>
      <w:r w:rsidR="003D7B1C">
        <w:rPr>
          <w:rFonts w:ascii="Tahoma" w:hAnsi="Tahoma" w:cs="Tahoma"/>
          <w:color w:val="000000" w:themeColor="text1"/>
          <w:sz w:val="24"/>
          <w:szCs w:val="24"/>
        </w:rPr>
        <w:t>s establecimientos de la región norte</w:t>
      </w:r>
      <w:r w:rsidR="00BF7DCB">
        <w:rPr>
          <w:rFonts w:ascii="Tahoma" w:hAnsi="Tahoma" w:cs="Tahoma"/>
          <w:color w:val="000000" w:themeColor="text1"/>
          <w:sz w:val="24"/>
          <w:szCs w:val="24"/>
        </w:rPr>
        <w:t xml:space="preserve"> y, el </w:t>
      </w:r>
      <w:r w:rsidR="00BF7DCB" w:rsidRPr="00BF7DCB">
        <w:rPr>
          <w:rFonts w:ascii="Tahoma" w:hAnsi="Tahoma" w:cs="Tahoma"/>
          <w:bCs/>
          <w:color w:val="000000" w:themeColor="text1"/>
          <w:sz w:val="24"/>
          <w:szCs w:val="24"/>
        </w:rPr>
        <w:t>acceso a la atención oncológica en la Red Asistencial La Libertad, en especial del Hospital Virgen de La Puerta</w:t>
      </w:r>
      <w:r w:rsidR="00BF7DCB">
        <w:rPr>
          <w:rFonts w:ascii="Tahoma" w:hAnsi="Tahoma" w:cs="Tahoma"/>
          <w:bCs/>
          <w:color w:val="000000" w:themeColor="text1"/>
          <w:sz w:val="24"/>
          <w:szCs w:val="24"/>
        </w:rPr>
        <w:t>.</w:t>
      </w:r>
      <w:r w:rsidR="00BF7DCB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hyperlink r:id="rId11" w:history="1">
        <w:r w:rsidR="00370EFF" w:rsidRPr="00BF7DCB">
          <w:rPr>
            <w:rStyle w:val="Hipervnculo"/>
            <w:rFonts w:ascii="Tahoma" w:hAnsi="Tahoma" w:cs="Tahoma"/>
            <w:b/>
            <w:sz w:val="24"/>
            <w:szCs w:val="24"/>
          </w:rPr>
          <w:t>(ver docum</w:t>
        </w:r>
        <w:r w:rsidR="00370EFF" w:rsidRPr="00BF7DCB">
          <w:rPr>
            <w:rStyle w:val="Hipervnculo"/>
            <w:rFonts w:ascii="Tahoma" w:hAnsi="Tahoma" w:cs="Tahoma"/>
            <w:b/>
            <w:sz w:val="24"/>
            <w:szCs w:val="24"/>
          </w:rPr>
          <w:t>ento)</w:t>
        </w:r>
      </w:hyperlink>
      <w:r w:rsidR="00370EFF" w:rsidRPr="00BF7DCB">
        <w:rPr>
          <w:rFonts w:ascii="Tahoma" w:hAnsi="Tahoma" w:cs="Tahoma"/>
          <w:bCs/>
          <w:color w:val="000000" w:themeColor="text1"/>
          <w:sz w:val="24"/>
          <w:szCs w:val="24"/>
        </w:rPr>
        <w:t>.</w:t>
      </w:r>
    </w:p>
    <w:p w14:paraId="3FFB15B2" w14:textId="27AB1237" w:rsidR="00F112B5" w:rsidRPr="00F112B5" w:rsidRDefault="00370EFF" w:rsidP="00AF6BA5">
      <w:pPr>
        <w:widowControl/>
        <w:autoSpaceDE/>
        <w:autoSpaceDN/>
        <w:contextualSpacing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5D2869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14:paraId="174A3FEF" w14:textId="260A12FF" w:rsidR="00F112B5" w:rsidRPr="00F112B5" w:rsidRDefault="00F112B5" w:rsidP="00F112B5">
      <w:pPr>
        <w:pStyle w:val="Prrafodelista"/>
        <w:widowControl/>
        <w:numPr>
          <w:ilvl w:val="1"/>
          <w:numId w:val="1"/>
        </w:numPr>
        <w:autoSpaceDE/>
        <w:autoSpaceDN/>
        <w:ind w:left="567" w:hanging="567"/>
        <w:contextualSpacing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F112B5">
        <w:rPr>
          <w:rFonts w:ascii="Tahoma" w:hAnsi="Tahoma" w:cs="Tahoma"/>
          <w:color w:val="000000" w:themeColor="text1"/>
          <w:sz w:val="24"/>
          <w:szCs w:val="24"/>
        </w:rPr>
        <w:t>Presentación del</w:t>
      </w:r>
      <w:r w:rsidRPr="00F112B5">
        <w:rPr>
          <w:rFonts w:ascii="Tahoma" w:hAnsi="Tahoma" w:cs="Tahoma"/>
          <w:b/>
          <w:color w:val="000000" w:themeColor="text1"/>
          <w:sz w:val="24"/>
          <w:szCs w:val="24"/>
        </w:rPr>
        <w:t xml:space="preserve"> Dr. César Enrique Aguilar Surichaqui, Contralor General de la República</w:t>
      </w:r>
      <w:r w:rsidRPr="00F112B5">
        <w:rPr>
          <w:rFonts w:ascii="Tahoma" w:hAnsi="Tahoma" w:cs="Tahoma"/>
          <w:color w:val="000000" w:themeColor="text1"/>
          <w:sz w:val="24"/>
          <w:szCs w:val="24"/>
        </w:rPr>
        <w:t xml:space="preserve">, a fin de que informe respecto de </w:t>
      </w:r>
      <w:r w:rsidRPr="00F112B5">
        <w:rPr>
          <w:rFonts w:ascii="Tahoma" w:hAnsi="Tahoma" w:cs="Tahoma"/>
          <w:bCs/>
          <w:color w:val="000000" w:themeColor="text1"/>
          <w:sz w:val="24"/>
          <w:szCs w:val="24"/>
        </w:rPr>
        <w:t>las acciones implementadas por su sector para supervisar y garantizar la correcta asignación y uso de los recursos destinados a la atención oncológica en la región, especialmente en relación con la adquisición de medicamentos, equipamiento y la calidad de los servicios prestados en los hospitales públicos; y los resultados obtenidos a la fecha, así como las recomendaciones como oportunidades de mejora; entre otros temas de interés nacional que se encuentren dentro de sus compete</w:t>
      </w:r>
      <w:bookmarkStart w:id="1" w:name="_GoBack"/>
      <w:bookmarkEnd w:id="1"/>
      <w:r w:rsidRPr="00F112B5">
        <w:rPr>
          <w:rFonts w:ascii="Tahoma" w:hAnsi="Tahoma" w:cs="Tahoma"/>
          <w:bCs/>
          <w:color w:val="000000" w:themeColor="text1"/>
          <w:sz w:val="24"/>
          <w:szCs w:val="24"/>
        </w:rPr>
        <w:t xml:space="preserve">ncias. </w:t>
      </w:r>
      <w:hyperlink r:id="rId12" w:history="1">
        <w:r w:rsidRPr="00F112B5">
          <w:rPr>
            <w:rStyle w:val="Hipervnculo"/>
            <w:rFonts w:ascii="Tahoma" w:hAnsi="Tahoma" w:cs="Tahoma"/>
            <w:b/>
            <w:sz w:val="24"/>
            <w:szCs w:val="24"/>
          </w:rPr>
          <w:t>(v</w:t>
        </w:r>
        <w:r w:rsidRPr="00F112B5">
          <w:rPr>
            <w:rStyle w:val="Hipervnculo"/>
            <w:rFonts w:ascii="Tahoma" w:hAnsi="Tahoma" w:cs="Tahoma"/>
            <w:b/>
            <w:sz w:val="24"/>
            <w:szCs w:val="24"/>
          </w:rPr>
          <w:t>er documento)</w:t>
        </w:r>
      </w:hyperlink>
      <w:r w:rsidRPr="00F112B5">
        <w:rPr>
          <w:rFonts w:ascii="Tahoma" w:hAnsi="Tahoma" w:cs="Tahoma"/>
          <w:bCs/>
          <w:color w:val="000000" w:themeColor="text1"/>
          <w:sz w:val="24"/>
          <w:szCs w:val="24"/>
        </w:rPr>
        <w:t>.</w:t>
      </w:r>
    </w:p>
    <w:p w14:paraId="4D9CBE6C" w14:textId="77777777" w:rsidR="00F112B5" w:rsidRPr="00F112B5" w:rsidRDefault="00F112B5" w:rsidP="00F112B5">
      <w:pPr>
        <w:pStyle w:val="Prrafodelista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16356A82" w14:textId="41CE8499" w:rsidR="00F112B5" w:rsidRPr="00F112B5" w:rsidRDefault="00F112B5" w:rsidP="00F112B5">
      <w:pPr>
        <w:pStyle w:val="Prrafodelista"/>
        <w:widowControl/>
        <w:numPr>
          <w:ilvl w:val="0"/>
          <w:numId w:val="5"/>
        </w:numPr>
        <w:autoSpaceDE/>
        <w:autoSpaceDN/>
        <w:ind w:left="567" w:hanging="567"/>
        <w:contextualSpacing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F112B5">
        <w:rPr>
          <w:rFonts w:ascii="Tahoma" w:hAnsi="Tahoma" w:cs="Tahoma"/>
          <w:b/>
          <w:color w:val="000000" w:themeColor="text1"/>
          <w:sz w:val="24"/>
          <w:szCs w:val="24"/>
        </w:rPr>
        <w:t xml:space="preserve">VISITA A LA CAMPAÑA DE ACCIÓN CÍVICA SOCIAL MULTISECTORIAL </w:t>
      </w:r>
      <w:r w:rsidRPr="00F112B5">
        <w:rPr>
          <w:rFonts w:ascii="Tahoma" w:hAnsi="Tahoma" w:cs="Tahoma"/>
          <w:bCs/>
          <w:color w:val="000000" w:themeColor="text1"/>
          <w:sz w:val="24"/>
          <w:szCs w:val="24"/>
        </w:rPr>
        <w:t>de concientización sobre la importancia de la prevención y el diagnóstico tempra</w:t>
      </w:r>
      <w:r>
        <w:rPr>
          <w:rFonts w:ascii="Tahoma" w:hAnsi="Tahoma" w:cs="Tahoma"/>
          <w:bCs/>
          <w:color w:val="000000" w:themeColor="text1"/>
          <w:sz w:val="24"/>
          <w:szCs w:val="24"/>
        </w:rPr>
        <w:t>no del cáncer, sito en la Plazuela San Agustín, ubicada en la intersección de los jirones Bolívar y Orbegoso de la ciudad de Trujillo, La Libertad; a cargo del Ministerio de Salud, GERESA La Libertad y del RENIEC.</w:t>
      </w:r>
    </w:p>
    <w:p w14:paraId="43786A12" w14:textId="77777777" w:rsidR="00DF5EF8" w:rsidRPr="005D2869" w:rsidRDefault="00DF5EF8" w:rsidP="00DF5EF8">
      <w:pPr>
        <w:pStyle w:val="Prrafodelista"/>
        <w:rPr>
          <w:rFonts w:ascii="Tahoma" w:hAnsi="Tahoma" w:cs="Tahoma"/>
          <w:b/>
          <w:color w:val="000000" w:themeColor="text1"/>
          <w:sz w:val="24"/>
          <w:szCs w:val="24"/>
        </w:rPr>
      </w:pPr>
    </w:p>
    <w:p w14:paraId="2EC4FC64" w14:textId="77777777" w:rsidR="00C05144" w:rsidRDefault="00C05144" w:rsidP="00A11C50">
      <w:pPr>
        <w:widowControl/>
        <w:autoSpaceDE/>
        <w:autoSpaceDN/>
        <w:contextualSpacing/>
        <w:jc w:val="right"/>
        <w:rPr>
          <w:rFonts w:ascii="Tahoma" w:hAnsi="Tahoma" w:cs="Tahoma"/>
          <w:bCs/>
          <w:color w:val="000000" w:themeColor="text1"/>
          <w:sz w:val="24"/>
          <w:szCs w:val="24"/>
        </w:rPr>
      </w:pPr>
    </w:p>
    <w:p w14:paraId="680D9D52" w14:textId="0AED4E8C" w:rsidR="004A539A" w:rsidRPr="004A539A" w:rsidRDefault="00F112B5" w:rsidP="00A11C50">
      <w:pPr>
        <w:widowControl/>
        <w:autoSpaceDE/>
        <w:autoSpaceDN/>
        <w:contextualSpacing/>
        <w:jc w:val="right"/>
        <w:rPr>
          <w:rFonts w:ascii="Tahoma" w:hAnsi="Tahoma" w:cs="Tahoma"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bCs/>
          <w:color w:val="000000" w:themeColor="text1"/>
          <w:sz w:val="24"/>
          <w:szCs w:val="24"/>
        </w:rPr>
        <w:t>Lima, 07 de abril</w:t>
      </w:r>
      <w:r w:rsidR="00956E02">
        <w:rPr>
          <w:rFonts w:ascii="Tahoma" w:hAnsi="Tahoma" w:cs="Tahoma"/>
          <w:bCs/>
          <w:color w:val="000000" w:themeColor="text1"/>
          <w:sz w:val="24"/>
          <w:szCs w:val="24"/>
        </w:rPr>
        <w:t xml:space="preserve"> de 2025</w:t>
      </w:r>
      <w:r w:rsidR="00DA08B9">
        <w:rPr>
          <w:rFonts w:ascii="Tahoma" w:hAnsi="Tahoma" w:cs="Tahoma"/>
          <w:bCs/>
          <w:color w:val="000000" w:themeColor="text1"/>
          <w:sz w:val="24"/>
          <w:szCs w:val="24"/>
        </w:rPr>
        <w:t>.</w:t>
      </w:r>
    </w:p>
    <w:p w14:paraId="698EEE14" w14:textId="77777777" w:rsidR="00D37DD3" w:rsidRPr="00D37DD3" w:rsidRDefault="00D37DD3" w:rsidP="00D37DD3">
      <w:pPr>
        <w:rPr>
          <w:rFonts w:ascii="Arial" w:hAnsi="Arial"/>
        </w:rPr>
      </w:pPr>
    </w:p>
    <w:p w14:paraId="05B1FFA6" w14:textId="6F790A81" w:rsidR="00D37DD3" w:rsidRPr="00D37DD3" w:rsidRDefault="00D37DD3" w:rsidP="00D37DD3">
      <w:pPr>
        <w:tabs>
          <w:tab w:val="left" w:pos="8064"/>
        </w:tabs>
        <w:rPr>
          <w:rFonts w:ascii="Arial" w:hAnsi="Arial"/>
        </w:rPr>
      </w:pPr>
    </w:p>
    <w:sectPr w:rsidR="00D37DD3" w:rsidRPr="00D37DD3" w:rsidSect="00D37DD3">
      <w:headerReference w:type="default" r:id="rId13"/>
      <w:footerReference w:type="default" r:id="rId14"/>
      <w:pgSz w:w="11920" w:h="16850"/>
      <w:pgMar w:top="2000" w:right="1288" w:bottom="1985" w:left="1580" w:header="570" w:footer="5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176EC" w14:textId="77777777" w:rsidR="00F26420" w:rsidRDefault="00F26420">
      <w:r>
        <w:separator/>
      </w:r>
    </w:p>
  </w:endnote>
  <w:endnote w:type="continuationSeparator" w:id="0">
    <w:p w14:paraId="1E5D0D63" w14:textId="77777777" w:rsidR="00F26420" w:rsidRDefault="00F2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0594D" w14:textId="3F9D3203" w:rsidR="00D37DD3" w:rsidRPr="00733C91" w:rsidRDefault="00F26420" w:rsidP="00D37DD3">
    <w:pPr>
      <w:pStyle w:val="Piedepgina"/>
      <w:rPr>
        <w:sz w:val="18"/>
        <w:szCs w:val="18"/>
      </w:rPr>
    </w:pPr>
    <w:hyperlink r:id="rId1" w:history="1">
      <w:r w:rsidR="00D37DD3" w:rsidRPr="004406FC">
        <w:rPr>
          <w:rStyle w:val="Hipervnculo"/>
          <w:sz w:val="18"/>
          <w:szCs w:val="18"/>
        </w:rPr>
        <w:t>www.congreso.gob.pe</w:t>
      </w:r>
    </w:hyperlink>
  </w:p>
  <w:p w14:paraId="437EB31E" w14:textId="77777777" w:rsidR="00D37DD3" w:rsidRPr="00733C91" w:rsidRDefault="00D37DD3" w:rsidP="00D37DD3">
    <w:pPr>
      <w:pStyle w:val="Piedepgina"/>
      <w:rPr>
        <w:sz w:val="18"/>
        <w:szCs w:val="18"/>
      </w:rPr>
    </w:pPr>
    <w:r w:rsidRPr="00733C91">
      <w:rPr>
        <w:sz w:val="18"/>
        <w:szCs w:val="18"/>
      </w:rPr>
      <w:t xml:space="preserve">Jr. Azángaro 468. Lima, Perú </w:t>
    </w:r>
  </w:p>
  <w:p w14:paraId="6EAA5F10" w14:textId="77777777" w:rsidR="00D37DD3" w:rsidRPr="00733C91" w:rsidRDefault="00D37DD3" w:rsidP="00D37DD3">
    <w:pPr>
      <w:pStyle w:val="Piedepgina"/>
      <w:rPr>
        <w:sz w:val="18"/>
        <w:szCs w:val="18"/>
      </w:rPr>
    </w:pPr>
    <w:r w:rsidRPr="00733C91">
      <w:rPr>
        <w:sz w:val="18"/>
        <w:szCs w:val="18"/>
      </w:rPr>
      <w:t>Central Telefónica: 311-7777 Anexo 7757</w:t>
    </w:r>
  </w:p>
  <w:p w14:paraId="34C1BA20" w14:textId="77777777" w:rsidR="00D37DD3" w:rsidRDefault="00D37D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9D559" w14:textId="77777777" w:rsidR="00F26420" w:rsidRDefault="00F26420">
      <w:r>
        <w:separator/>
      </w:r>
    </w:p>
  </w:footnote>
  <w:footnote w:type="continuationSeparator" w:id="0">
    <w:p w14:paraId="05B70526" w14:textId="77777777" w:rsidR="00F26420" w:rsidRDefault="00F26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058B1" w14:textId="7A3AE738" w:rsidR="00C86B00" w:rsidRDefault="00F77329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w:drawing>
        <wp:anchor distT="0" distB="0" distL="0" distR="0" simplePos="0" relativeHeight="487547392" behindDoc="1" locked="0" layoutInCell="1" allowOverlap="1" wp14:anchorId="7CF9A99E" wp14:editId="34DE9933">
          <wp:simplePos x="0" y="0"/>
          <wp:positionH relativeFrom="margin">
            <wp:align>left</wp:align>
          </wp:positionH>
          <wp:positionV relativeFrom="page">
            <wp:posOffset>306263</wp:posOffset>
          </wp:positionV>
          <wp:extent cx="1431461" cy="794904"/>
          <wp:effectExtent l="0" t="0" r="0" b="5715"/>
          <wp:wrapNone/>
          <wp:docPr id="1201847761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1461" cy="794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6B76">
      <w:rPr>
        <w:noProof/>
        <w:lang w:val="es-PE" w:eastAsia="es-PE"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19137061" wp14:editId="0E3D238C">
              <wp:simplePos x="0" y="0"/>
              <wp:positionH relativeFrom="page">
                <wp:posOffset>3600450</wp:posOffset>
              </wp:positionH>
              <wp:positionV relativeFrom="page">
                <wp:posOffset>876300</wp:posOffset>
              </wp:positionV>
              <wp:extent cx="3255010" cy="3619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55010" cy="361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171F70" w14:textId="4CD059D0" w:rsidR="00217630" w:rsidRDefault="00217630" w:rsidP="00217630">
                          <w:pPr>
                            <w:spacing w:before="16"/>
                            <w:ind w:left="1282" w:right="18" w:hanging="1263"/>
                            <w:jc w:val="center"/>
                            <w:rPr>
                              <w:color w:val="1F2023"/>
                              <w:sz w:val="12"/>
                            </w:rPr>
                          </w:pPr>
                          <w:r>
                            <w:rPr>
                              <w:color w:val="1F2023"/>
                              <w:sz w:val="12"/>
                            </w:rPr>
                            <w:t xml:space="preserve">“Decenio de la Igualdad de Oportunidades para </w:t>
                          </w:r>
                          <w:r w:rsidR="00D86B76">
                            <w:rPr>
                              <w:color w:val="1F2023"/>
                              <w:sz w:val="12"/>
                            </w:rPr>
                            <w:t>M</w:t>
                          </w:r>
                          <w:r>
                            <w:rPr>
                              <w:color w:val="1F2023"/>
                              <w:sz w:val="12"/>
                            </w:rPr>
                            <w:t xml:space="preserve">ujeres y </w:t>
                          </w:r>
                          <w:r w:rsidR="00D86B76">
                            <w:rPr>
                              <w:color w:val="1F2023"/>
                              <w:sz w:val="12"/>
                            </w:rPr>
                            <w:t>H</w:t>
                          </w:r>
                          <w:r>
                            <w:rPr>
                              <w:color w:val="1F2023"/>
                              <w:sz w:val="12"/>
                            </w:rPr>
                            <w:t>ombres”</w:t>
                          </w:r>
                        </w:p>
                        <w:p w14:paraId="4AE5AEBB" w14:textId="7EFADE2C" w:rsidR="00C86B00" w:rsidRDefault="003D6334" w:rsidP="00217630">
                          <w:pPr>
                            <w:spacing w:before="16"/>
                            <w:ind w:left="1282" w:right="18" w:hanging="1263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color w:val="1F2023"/>
                              <w:sz w:val="12"/>
                            </w:rPr>
                            <w:t>“</w:t>
                          </w:r>
                          <w:r>
                            <w:rPr>
                              <w:color w:val="040C28"/>
                              <w:sz w:val="12"/>
                            </w:rPr>
                            <w:t>Año</w:t>
                          </w:r>
                          <w:r>
                            <w:rPr>
                              <w:color w:val="040C28"/>
                              <w:spacing w:val="-3"/>
                              <w:sz w:val="12"/>
                            </w:rPr>
                            <w:t xml:space="preserve"> </w:t>
                          </w:r>
                          <w:r w:rsidR="007E4D50">
                            <w:rPr>
                              <w:color w:val="040C28"/>
                              <w:sz w:val="12"/>
                            </w:rPr>
                            <w:t>de la recuperación y consolidación de la economía peruana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19137061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283.5pt;margin-top:69pt;width:256.3pt;height:28.5pt;z-index:-15767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" filled="f" stroked="f">
              <v:textbox inset="0,0,0,0">
                <w:txbxContent>
                  <w:p w14:paraId="50171F70" w14:textId="4CD059D0" w:rsidR="00217630" w:rsidRDefault="00217630" w:rsidP="00217630">
                    <w:pPr>
                      <w:spacing w:before="16"/>
                      <w:ind w:left="1282" w:right="18" w:hanging="1263"/>
                      <w:jc w:val="center"/>
                      <w:rPr>
                        <w:color w:val="1F2023"/>
                        <w:sz w:val="12"/>
                      </w:rPr>
                    </w:pPr>
                    <w:r>
                      <w:rPr>
                        <w:color w:val="1F2023"/>
                        <w:sz w:val="12"/>
                      </w:rPr>
                      <w:t xml:space="preserve">“Decenio de la Igualdad de Oportunidades para </w:t>
                    </w:r>
                    <w:r w:rsidR="00D86B76">
                      <w:rPr>
                        <w:color w:val="1F2023"/>
                        <w:sz w:val="12"/>
                      </w:rPr>
                      <w:t>M</w:t>
                    </w:r>
                    <w:r>
                      <w:rPr>
                        <w:color w:val="1F2023"/>
                        <w:sz w:val="12"/>
                      </w:rPr>
                      <w:t xml:space="preserve">ujeres y </w:t>
                    </w:r>
                    <w:r w:rsidR="00D86B76">
                      <w:rPr>
                        <w:color w:val="1F2023"/>
                        <w:sz w:val="12"/>
                      </w:rPr>
                      <w:t>H</w:t>
                    </w:r>
                    <w:r>
                      <w:rPr>
                        <w:color w:val="1F2023"/>
                        <w:sz w:val="12"/>
                      </w:rPr>
                      <w:t>ombres”</w:t>
                    </w:r>
                  </w:p>
                  <w:p w14:paraId="4AE5AEBB" w14:textId="7EFADE2C" w:rsidR="00C86B00" w:rsidRDefault="003D6334" w:rsidP="00217630">
                    <w:pPr>
                      <w:spacing w:before="16"/>
                      <w:ind w:left="1282" w:right="18" w:hanging="1263"/>
                      <w:jc w:val="center"/>
                      <w:rPr>
                        <w:sz w:val="12"/>
                      </w:rPr>
                    </w:pPr>
                    <w:r>
                      <w:rPr>
                        <w:color w:val="1F2023"/>
                        <w:sz w:val="12"/>
                      </w:rPr>
                      <w:t>“</w:t>
                    </w:r>
                    <w:r>
                      <w:rPr>
                        <w:color w:val="040C28"/>
                        <w:sz w:val="12"/>
                      </w:rPr>
                      <w:t>Año</w:t>
                    </w:r>
                    <w:r>
                      <w:rPr>
                        <w:color w:val="040C28"/>
                        <w:spacing w:val="-3"/>
                        <w:sz w:val="12"/>
                      </w:rPr>
                      <w:t xml:space="preserve"> </w:t>
                    </w:r>
                    <w:r w:rsidR="007E4D50">
                      <w:rPr>
                        <w:color w:val="040C28"/>
                        <w:sz w:val="12"/>
                      </w:rPr>
                      <w:t>de la recuperación y consolidación de la economía peruana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17630">
      <w:rPr>
        <w:noProof/>
        <w:lang w:val="es-PE" w:eastAsia="es-PE"/>
      </w:rPr>
      <mc:AlternateContent>
        <mc:Choice Requires="wps">
          <w:drawing>
            <wp:anchor distT="0" distB="0" distL="0" distR="0" simplePos="0" relativeHeight="487548416" behindDoc="1" locked="0" layoutInCell="1" allowOverlap="1" wp14:anchorId="0FE4AD6B" wp14:editId="40C55192">
              <wp:simplePos x="0" y="0"/>
              <wp:positionH relativeFrom="page">
                <wp:posOffset>3483597</wp:posOffset>
              </wp:positionH>
              <wp:positionV relativeFrom="page">
                <wp:posOffset>381635</wp:posOffset>
              </wp:positionV>
              <wp:extent cx="3366770" cy="33782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6770" cy="337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8BD2C9" w14:textId="77777777" w:rsidR="00C86B00" w:rsidRDefault="003D6334">
                          <w:pPr>
                            <w:spacing w:before="14" w:line="249" w:lineRule="auto"/>
                            <w:ind w:left="20" w:right="18" w:hanging="4"/>
                            <w:jc w:val="center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4"/>
                            </w:rPr>
                            <w:t>COMISIÓN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4"/>
                            </w:rPr>
                            <w:t>ESPECIAL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4"/>
                            </w:rPr>
                            <w:t>MULTIPARTIDARIA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4"/>
                            </w:rPr>
                            <w:t>SEGUIMIENTO,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4"/>
                            </w:rPr>
                            <w:t>COORDINACIÓN,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4"/>
                            </w:rPr>
                            <w:t>MONITOREO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4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4"/>
                            </w:rPr>
                            <w:t>FISCALIZACIÓN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4"/>
                            </w:rPr>
                            <w:t>SOBRE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4"/>
                            </w:rPr>
                            <w:t>LOS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4"/>
                            </w:rPr>
                            <w:t>AVANCES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4"/>
                            </w:rPr>
                            <w:t>LOS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4"/>
                            </w:rPr>
                            <w:t>RESULTADOS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4"/>
                            </w:rPr>
                            <w:t>EN LA PREVENCIÓN Y CONTROL DEL CÁNCER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0FE4AD6B" id="Textbox 4" o:spid="_x0000_s1027" type="#_x0000_t202" style="position:absolute;margin-left:274.3pt;margin-top:30.05pt;width:265.1pt;height:26.6pt;z-index:-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" filled="f" stroked="f">
              <v:textbox inset="0,0,0,0">
                <w:txbxContent>
                  <w:p w14:paraId="198BD2C9" w14:textId="77777777" w:rsidR="00C86B00" w:rsidRDefault="003D6334">
                    <w:pPr>
                      <w:spacing w:before="14" w:line="249" w:lineRule="auto"/>
                      <w:ind w:left="20" w:right="18" w:hanging="4"/>
                      <w:jc w:val="center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z w:val="14"/>
                      </w:rPr>
                      <w:t>COMISIÓN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4"/>
                      </w:rPr>
                      <w:t>ESPECIAL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4"/>
                      </w:rPr>
                      <w:t>MULTIPARTIDARIA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4"/>
                      </w:rPr>
                      <w:t>SEGUIMIENTO,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4"/>
                      </w:rPr>
                      <w:t>COORDINACIÓN,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4"/>
                      </w:rPr>
                      <w:t>MONITOREO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4"/>
                      </w:rPr>
                      <w:t>Y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4"/>
                      </w:rPr>
                      <w:t>FISCALIZACIÓN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4"/>
                      </w:rPr>
                      <w:t>SOBRE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4"/>
                      </w:rPr>
                      <w:t>LOS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4"/>
                      </w:rPr>
                      <w:t>AVANCES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4"/>
                      </w:rPr>
                      <w:t>LOS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4"/>
                      </w:rPr>
                      <w:t>RESULTADOS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  <w:sz w:val="14"/>
                      </w:rPr>
                      <w:t>EN LA PREVENCIÓN Y CONTROL DEL CÁNCER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17630">
      <w:rPr>
        <w:noProof/>
        <w:lang w:val="es-PE" w:eastAsia="es-PE"/>
      </w:rPr>
      <mc:AlternateContent>
        <mc:Choice Requires="wps">
          <w:drawing>
            <wp:anchor distT="0" distB="0" distL="0" distR="0" simplePos="0" relativeHeight="487546880" behindDoc="1" locked="0" layoutInCell="1" allowOverlap="1" wp14:anchorId="424526E8" wp14:editId="1DFA8987">
              <wp:simplePos x="0" y="0"/>
              <wp:positionH relativeFrom="page">
                <wp:posOffset>3390900</wp:posOffset>
              </wp:positionH>
              <wp:positionV relativeFrom="page">
                <wp:posOffset>361950</wp:posOffset>
              </wp:positionV>
              <wp:extent cx="3476625" cy="35242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76625" cy="3524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76625" h="352425">
                            <a:moveTo>
                              <a:pt x="3476625" y="0"/>
                            </a:moveTo>
                            <a:lnTo>
                              <a:pt x="0" y="0"/>
                            </a:lnTo>
                            <a:lnTo>
                              <a:pt x="0" y="352425"/>
                            </a:lnTo>
                            <a:lnTo>
                              <a:pt x="3476625" y="352425"/>
                            </a:lnTo>
                            <a:lnTo>
                              <a:pt x="3476625" y="0"/>
                            </a:lnTo>
                            <a:close/>
                          </a:path>
                        </a:pathLst>
                      </a:custGeom>
                      <a:solidFill>
                        <a:srgbClr val="85858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560A6D65" id="Graphic 1" o:spid="_x0000_s1026" style="position:absolute;margin-left:267pt;margin-top:28.5pt;width:273.75pt;height:27.75pt;z-index:-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7662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" path="m3476625,l,,,352425r3476625,l3476625,xe" fillcolor="#858586" stroked="f">
              <v:path arrowok="t"/>
              <w10:wrap anchorx="page" anchory="page"/>
            </v:shape>
          </w:pict>
        </mc:Fallback>
      </mc:AlternateContent>
    </w:r>
    <w:r w:rsidR="00217630">
      <w:rPr>
        <w:noProof/>
        <w:lang w:val="es-PE" w:eastAsia="es-PE"/>
      </w:rPr>
      <mc:AlternateContent>
        <mc:Choice Requires="wps">
          <w:drawing>
            <wp:anchor distT="0" distB="0" distL="0" distR="0" simplePos="0" relativeHeight="487547904" behindDoc="1" locked="0" layoutInCell="1" allowOverlap="1" wp14:anchorId="736ADE9E" wp14:editId="3BD6D44D">
              <wp:simplePos x="0" y="0"/>
              <wp:positionH relativeFrom="page">
                <wp:posOffset>3807459</wp:posOffset>
              </wp:positionH>
              <wp:positionV relativeFrom="page">
                <wp:posOffset>742950</wp:posOffset>
              </wp:positionV>
              <wp:extent cx="3048000" cy="952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4800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48000" h="9525">
                            <a:moveTo>
                              <a:pt x="0" y="0"/>
                            </a:moveTo>
                            <a:lnTo>
                              <a:pt x="3047999" y="9525"/>
                            </a:lnTo>
                          </a:path>
                        </a:pathLst>
                      </a:custGeom>
                      <a:ln w="12700">
                        <a:solidFill>
                          <a:srgbClr val="7B7B7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06820FA2" id="Graphic 3" o:spid="_x0000_s1026" style="position:absolute;margin-left:299.8pt;margin-top:58.5pt;width:240pt;height:.75pt;z-index:-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480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" path="m,l3047999,9525e" filled="f" strokecolor="#7b7b7b" strokeweight="1pt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77C12"/>
    <w:multiLevelType w:val="hybridMultilevel"/>
    <w:tmpl w:val="ADECCB80"/>
    <w:lvl w:ilvl="0" w:tplc="9BA0C94A">
      <w:start w:val="1"/>
      <w:numFmt w:val="bullet"/>
      <w:lvlText w:val="-"/>
      <w:lvlJc w:val="left"/>
      <w:pPr>
        <w:ind w:left="927" w:hanging="360"/>
      </w:pPr>
      <w:rPr>
        <w:rFonts w:ascii="Tahoma" w:eastAsia="Arial MT" w:hAnsi="Tahoma" w:cs="Tahoma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44C5020"/>
    <w:multiLevelType w:val="multilevel"/>
    <w:tmpl w:val="FC9223AE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</w:rPr>
    </w:lvl>
  </w:abstractNum>
  <w:abstractNum w:abstractNumId="2" w15:restartNumberingAfterBreak="0">
    <w:nsid w:val="37DD4B6B"/>
    <w:multiLevelType w:val="hybridMultilevel"/>
    <w:tmpl w:val="48BE1DD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07D11"/>
    <w:multiLevelType w:val="multilevel"/>
    <w:tmpl w:val="F26A8AB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00"/>
    <w:rsid w:val="0007089F"/>
    <w:rsid w:val="00085BC7"/>
    <w:rsid w:val="000901A8"/>
    <w:rsid w:val="000A6158"/>
    <w:rsid w:val="000C63B8"/>
    <w:rsid w:val="000F1D43"/>
    <w:rsid w:val="000F5046"/>
    <w:rsid w:val="000F7DB3"/>
    <w:rsid w:val="001171BD"/>
    <w:rsid w:val="0012419D"/>
    <w:rsid w:val="00144B32"/>
    <w:rsid w:val="00152531"/>
    <w:rsid w:val="00182A4A"/>
    <w:rsid w:val="001D6BFB"/>
    <w:rsid w:val="001E286A"/>
    <w:rsid w:val="0020509A"/>
    <w:rsid w:val="00217630"/>
    <w:rsid w:val="00245281"/>
    <w:rsid w:val="00265341"/>
    <w:rsid w:val="002F203D"/>
    <w:rsid w:val="003147FA"/>
    <w:rsid w:val="00334975"/>
    <w:rsid w:val="00370EFF"/>
    <w:rsid w:val="00392614"/>
    <w:rsid w:val="003B3A10"/>
    <w:rsid w:val="003D6334"/>
    <w:rsid w:val="003D7B1C"/>
    <w:rsid w:val="004A2128"/>
    <w:rsid w:val="004A539A"/>
    <w:rsid w:val="004E0DBB"/>
    <w:rsid w:val="00563ED8"/>
    <w:rsid w:val="00566B14"/>
    <w:rsid w:val="00586C9F"/>
    <w:rsid w:val="0058727F"/>
    <w:rsid w:val="005D2869"/>
    <w:rsid w:val="005F13E6"/>
    <w:rsid w:val="00617C3E"/>
    <w:rsid w:val="0062446A"/>
    <w:rsid w:val="00663CF3"/>
    <w:rsid w:val="00673413"/>
    <w:rsid w:val="00685B26"/>
    <w:rsid w:val="006C1CFF"/>
    <w:rsid w:val="006E3075"/>
    <w:rsid w:val="007D6646"/>
    <w:rsid w:val="007E4D50"/>
    <w:rsid w:val="007F2E25"/>
    <w:rsid w:val="007F3BB8"/>
    <w:rsid w:val="00813B25"/>
    <w:rsid w:val="00855A72"/>
    <w:rsid w:val="008709D6"/>
    <w:rsid w:val="008F3F31"/>
    <w:rsid w:val="00914347"/>
    <w:rsid w:val="00922766"/>
    <w:rsid w:val="00944634"/>
    <w:rsid w:val="00956E02"/>
    <w:rsid w:val="009B1675"/>
    <w:rsid w:val="009B4C7E"/>
    <w:rsid w:val="00A11C50"/>
    <w:rsid w:val="00A52091"/>
    <w:rsid w:val="00AF6BA5"/>
    <w:rsid w:val="00B1702C"/>
    <w:rsid w:val="00BB56A3"/>
    <w:rsid w:val="00BD493D"/>
    <w:rsid w:val="00BF7DCB"/>
    <w:rsid w:val="00C05144"/>
    <w:rsid w:val="00C16992"/>
    <w:rsid w:val="00C66F53"/>
    <w:rsid w:val="00C86B00"/>
    <w:rsid w:val="00C8709E"/>
    <w:rsid w:val="00CA348E"/>
    <w:rsid w:val="00CE4671"/>
    <w:rsid w:val="00CE49D4"/>
    <w:rsid w:val="00D37DD3"/>
    <w:rsid w:val="00D86B76"/>
    <w:rsid w:val="00D879EF"/>
    <w:rsid w:val="00DA08B9"/>
    <w:rsid w:val="00DA2004"/>
    <w:rsid w:val="00DA529C"/>
    <w:rsid w:val="00DF55B7"/>
    <w:rsid w:val="00DF5EF8"/>
    <w:rsid w:val="00E04A4A"/>
    <w:rsid w:val="00EB29D6"/>
    <w:rsid w:val="00EF5597"/>
    <w:rsid w:val="00F112B5"/>
    <w:rsid w:val="00F26420"/>
    <w:rsid w:val="00F66792"/>
    <w:rsid w:val="00F77329"/>
    <w:rsid w:val="00F84508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79F9208"/>
  <w15:docId w15:val="{F53FF074-84DA-41DD-A337-4F6F5DD2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0"/>
    <w:qFormat/>
    <w:pPr>
      <w:ind w:left="693" w:right="686"/>
      <w:jc w:val="center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708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089F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708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089F"/>
    <w:rPr>
      <w:rFonts w:ascii="Arial MT" w:eastAsia="Arial MT" w:hAnsi="Arial MT" w:cs="Arial MT"/>
      <w:lang w:val="es-ES"/>
    </w:rPr>
  </w:style>
  <w:style w:type="paragraph" w:styleId="NormalWeb">
    <w:name w:val="Normal (Web)"/>
    <w:basedOn w:val="Normal"/>
    <w:uiPriority w:val="99"/>
    <w:semiHidden/>
    <w:unhideWhenUsed/>
    <w:rsid w:val="00D86B7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Textoennegrita">
    <w:name w:val="Strong"/>
    <w:basedOn w:val="Fuentedeprrafopredeter"/>
    <w:uiPriority w:val="22"/>
    <w:qFormat/>
    <w:rsid w:val="00D86B76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A539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A539A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A539A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37DD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37DD3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559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5597"/>
    <w:rPr>
      <w:rFonts w:ascii="Segoe UI" w:eastAsia="Arial MT" w:hAnsi="Segoe UI" w:cs="Segoe UI"/>
      <w:sz w:val="18"/>
      <w:szCs w:val="18"/>
      <w:lang w:val="es-ES"/>
    </w:rPr>
  </w:style>
  <w:style w:type="paragraph" w:customStyle="1" w:styleId="Default">
    <w:name w:val="Default"/>
    <w:rsid w:val="00F112B5"/>
    <w:pPr>
      <w:widowControl/>
      <w:adjustRightInd w:val="0"/>
    </w:pPr>
    <w:rPr>
      <w:rFonts w:ascii="Tahoma" w:hAnsi="Tahoma" w:cs="Tahoma"/>
      <w:color w:val="000000"/>
      <w:sz w:val="24"/>
      <w:szCs w:val="24"/>
      <w:lang w:val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D879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diazc\Downloads\OFICIO331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ndiazc\Downloads\OFICIO%20N.%20&#186;%2000326-2024-2026-CEMSCMFARPCC-CR%20(2)%5bR%5d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ndiazc\Downloads\OFICIO%20N.%20&#186;%2000337-2024-2026-CEMSCMFARPCC-CR%5bR%5d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ndiazc\Downloads\OFICIO%20N.%20&#186;%2000336-2024-2026-CEMSCMFARPCC-CR%5bR%5d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ndiazc\Downloads\OFICIO%20N.%20&#186;%2000335-2024-2026-CEMSCMFARPCC-CR%5bR%5d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.gob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1ADFF-D0DB-490E-B273-F9FC3AE84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3176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Gissell Rubin Morales</dc:creator>
  <cp:keywords/>
  <dc:description/>
  <cp:lastModifiedBy>Nestor Daniel Diaz Castañeda</cp:lastModifiedBy>
  <cp:revision>2</cp:revision>
  <cp:lastPrinted>2025-03-27T19:23:00Z</cp:lastPrinted>
  <dcterms:created xsi:type="dcterms:W3CDTF">2025-04-04T17:02:00Z</dcterms:created>
  <dcterms:modified xsi:type="dcterms:W3CDTF">2025-04-04T17:02:00Z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2024-11-05T00:00:00Z</vt:filetime>
  </property>
  <property fmtid="{D5CDD505-2E9C-101B-9397-08002B2CF9AE}" pid="5" name="Producer">
    <vt:lpwstr>www.ilovepdf.com</vt:lpwstr>
  </property>
  <property fmtid="{D5CDD505-2E9C-101B-9397-08002B2CF9AE}" pid="6" name="GrammarlyDocumentId">
    <vt:lpwstr>a0ca1da5403322cfa386797b397deb7902abbd81d15a73ed6b20ccfa42daf6d7</vt:lpwstr>
  </property>
</Properties>
</file>